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6B" w:rsidRDefault="00EC2C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bookmarkStart w:id="0" w:name="_GoBack"/>
      <w:bookmarkEnd w:id="0"/>
      <w:r w:rsidRPr="00EC2C10">
        <w:rPr>
          <w:rFonts w:ascii="Times New Roman" w:hAnsi="Times New Roman"/>
          <w:sz w:val="32"/>
          <w:szCs w:val="32"/>
        </w:rPr>
        <w:t>Материально</w:t>
      </w:r>
      <w:r w:rsidR="004E6D56">
        <w:rPr>
          <w:rFonts w:ascii="Times New Roman" w:hAnsi="Times New Roman"/>
          <w:sz w:val="32"/>
          <w:szCs w:val="32"/>
        </w:rPr>
        <w:t xml:space="preserve"> </w:t>
      </w:r>
      <w:r w:rsidRPr="00EC2C10">
        <w:rPr>
          <w:rFonts w:ascii="Times New Roman" w:hAnsi="Times New Roman"/>
          <w:sz w:val="32"/>
          <w:szCs w:val="32"/>
        </w:rPr>
        <w:t>- техническое обеспечение</w:t>
      </w:r>
    </w:p>
    <w:p w:rsidR="004E6D56" w:rsidRPr="00E86D02" w:rsidRDefault="005962D2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 xml:space="preserve">    </w:t>
      </w:r>
      <w:r w:rsidR="004E6D56" w:rsidRPr="00E86D02">
        <w:rPr>
          <w:rFonts w:ascii="Times New Roman" w:hAnsi="Times New Roman"/>
          <w:sz w:val="28"/>
          <w:szCs w:val="28"/>
        </w:rPr>
        <w:t xml:space="preserve">Важным показателем </w:t>
      </w:r>
      <w:proofErr w:type="spellStart"/>
      <w:proofErr w:type="gramStart"/>
      <w:r w:rsidR="004E6D56" w:rsidRPr="00E86D02">
        <w:rPr>
          <w:rFonts w:ascii="Times New Roman" w:hAnsi="Times New Roman"/>
          <w:sz w:val="28"/>
          <w:szCs w:val="28"/>
        </w:rPr>
        <w:t>учебно</w:t>
      </w:r>
      <w:proofErr w:type="spellEnd"/>
      <w:r w:rsidR="004E6D56" w:rsidRPr="00E86D02">
        <w:rPr>
          <w:rFonts w:ascii="Times New Roman" w:hAnsi="Times New Roman"/>
          <w:sz w:val="28"/>
          <w:szCs w:val="28"/>
        </w:rPr>
        <w:t xml:space="preserve"> – тренировочного</w:t>
      </w:r>
      <w:proofErr w:type="gramEnd"/>
      <w:r w:rsidR="004E6D56" w:rsidRPr="00E86D02">
        <w:rPr>
          <w:rFonts w:ascii="Times New Roman" w:hAnsi="Times New Roman"/>
          <w:sz w:val="28"/>
          <w:szCs w:val="28"/>
        </w:rPr>
        <w:t xml:space="preserve"> процесса является его материально – техническое состояние: наличие спортивной базы, оснащённость спортивной школы спортивным инвентарём и оборудованием.</w:t>
      </w:r>
    </w:p>
    <w:p w:rsidR="004E6D56" w:rsidRPr="00E86D02" w:rsidRDefault="004E6D56">
      <w:pPr>
        <w:rPr>
          <w:rFonts w:ascii="Times New Roman" w:hAnsi="Times New Roman"/>
          <w:sz w:val="28"/>
          <w:szCs w:val="28"/>
        </w:rPr>
      </w:pPr>
    </w:p>
    <w:p w:rsidR="004E6D56" w:rsidRPr="00E86D02" w:rsidRDefault="004E6D56">
      <w:pPr>
        <w:rPr>
          <w:rFonts w:ascii="Times New Roman" w:hAnsi="Times New Roman"/>
          <w:i/>
          <w:sz w:val="28"/>
          <w:szCs w:val="28"/>
        </w:rPr>
      </w:pPr>
      <w:r w:rsidRPr="00E86D02">
        <w:rPr>
          <w:rFonts w:ascii="Times New Roman" w:hAnsi="Times New Roman"/>
          <w:i/>
          <w:sz w:val="28"/>
          <w:szCs w:val="28"/>
        </w:rPr>
        <w:t>Обеспеченность спортивной школы тренировочной базой</w:t>
      </w:r>
    </w:p>
    <w:p w:rsidR="004E6D56" w:rsidRPr="00E86D02" w:rsidRDefault="004E6D56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Школа владеет собственной базой (стадион «Юность)</w:t>
      </w:r>
      <w:r w:rsidR="005962D2" w:rsidRPr="00E86D02">
        <w:rPr>
          <w:rFonts w:ascii="Times New Roman" w:hAnsi="Times New Roman"/>
          <w:sz w:val="28"/>
          <w:szCs w:val="28"/>
        </w:rPr>
        <w:t xml:space="preserve"> на правах оперативного управления</w:t>
      </w:r>
      <w:r w:rsidRPr="00E86D02">
        <w:rPr>
          <w:rFonts w:ascii="Times New Roman" w:hAnsi="Times New Roman"/>
          <w:sz w:val="28"/>
          <w:szCs w:val="28"/>
        </w:rPr>
        <w:t>.</w:t>
      </w:r>
      <w:r w:rsidR="005962D2" w:rsidRPr="00E86D02">
        <w:rPr>
          <w:rFonts w:ascii="Times New Roman" w:hAnsi="Times New Roman"/>
          <w:sz w:val="28"/>
          <w:szCs w:val="28"/>
        </w:rPr>
        <w:t xml:space="preserve">  База расположена по адресу: 41</w:t>
      </w:r>
      <w:r w:rsidRPr="00E86D02">
        <w:rPr>
          <w:rFonts w:ascii="Times New Roman" w:hAnsi="Times New Roman"/>
          <w:sz w:val="28"/>
          <w:szCs w:val="28"/>
        </w:rPr>
        <w:t>3320. Саратовская область, Питерский район, с. Питерка, ул</w:t>
      </w:r>
      <w:proofErr w:type="gramStart"/>
      <w:r w:rsidRPr="00E86D02">
        <w:rPr>
          <w:rFonts w:ascii="Times New Roman" w:hAnsi="Times New Roman"/>
          <w:sz w:val="28"/>
          <w:szCs w:val="28"/>
        </w:rPr>
        <w:t>.М</w:t>
      </w:r>
      <w:proofErr w:type="gramEnd"/>
      <w:r w:rsidRPr="00E86D02">
        <w:rPr>
          <w:rFonts w:ascii="Times New Roman" w:hAnsi="Times New Roman"/>
          <w:sz w:val="28"/>
          <w:szCs w:val="28"/>
        </w:rPr>
        <w:t>олодёжная, 12.</w:t>
      </w:r>
    </w:p>
    <w:p w:rsidR="00973D99" w:rsidRPr="00E86D02" w:rsidRDefault="004E6D56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 xml:space="preserve">На территории стадиона расположены </w:t>
      </w:r>
      <w:r w:rsidR="008C5973" w:rsidRPr="00E86D02">
        <w:rPr>
          <w:sz w:val="28"/>
          <w:szCs w:val="28"/>
        </w:rPr>
        <w:t>следующие с</w:t>
      </w:r>
      <w:r w:rsidR="00973D99" w:rsidRPr="00E86D02">
        <w:rPr>
          <w:sz w:val="28"/>
          <w:szCs w:val="28"/>
        </w:rPr>
        <w:t>портивные сооружения:</w:t>
      </w:r>
    </w:p>
    <w:p w:rsidR="008C5973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а) здание спортивной школы, в которой находятся:</w:t>
      </w:r>
    </w:p>
    <w:p w:rsidR="00973D99" w:rsidRPr="00E86D02" w:rsidRDefault="00973D99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- спортивны</w:t>
      </w:r>
      <w:r w:rsidR="008C5973" w:rsidRPr="00E86D02">
        <w:rPr>
          <w:sz w:val="28"/>
          <w:szCs w:val="28"/>
        </w:rPr>
        <w:t>й зал (36 м.* 18 м.) для занятий волейболом, мини – футболом, лёгкой атлетикой (в зимнее время);</w:t>
      </w:r>
      <w:r w:rsidRPr="00E86D02">
        <w:rPr>
          <w:sz w:val="28"/>
          <w:szCs w:val="28"/>
        </w:rPr>
        <w:t xml:space="preserve"> </w:t>
      </w:r>
    </w:p>
    <w:p w:rsidR="00973D99" w:rsidRPr="00E86D02" w:rsidRDefault="00973D99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- тренажёрный зал – 2шт.</w:t>
      </w:r>
      <w:r w:rsidR="008C5973" w:rsidRPr="00E86D02">
        <w:rPr>
          <w:sz w:val="28"/>
          <w:szCs w:val="28"/>
        </w:rPr>
        <w:t>;</w:t>
      </w:r>
    </w:p>
    <w:p w:rsidR="008C5973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- к</w:t>
      </w:r>
      <w:r w:rsidR="005962D2" w:rsidRPr="00E86D02">
        <w:rPr>
          <w:sz w:val="28"/>
          <w:szCs w:val="28"/>
        </w:rPr>
        <w:t>омната теоретической подготовки;</w:t>
      </w:r>
    </w:p>
    <w:p w:rsidR="005962D2" w:rsidRPr="00E86D02" w:rsidRDefault="005962D2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- административные помещения для работников спортивной школы;</w:t>
      </w:r>
    </w:p>
    <w:p w:rsidR="005962D2" w:rsidRPr="00E86D02" w:rsidRDefault="005962D2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- раздевалки для юношей и девушек.</w:t>
      </w:r>
    </w:p>
    <w:p w:rsidR="00973D99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б) ф</w:t>
      </w:r>
      <w:r w:rsidR="00973D99" w:rsidRPr="00E86D02">
        <w:rPr>
          <w:sz w:val="28"/>
          <w:szCs w:val="28"/>
        </w:rPr>
        <w:t>утбольное по</w:t>
      </w:r>
      <w:r w:rsidRPr="00E86D02">
        <w:rPr>
          <w:sz w:val="28"/>
          <w:szCs w:val="28"/>
        </w:rPr>
        <w:t>ле  (60 м.*100 м.);</w:t>
      </w:r>
    </w:p>
    <w:p w:rsidR="00973D99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в) х</w:t>
      </w:r>
      <w:r w:rsidR="00973D99" w:rsidRPr="00E86D02">
        <w:rPr>
          <w:sz w:val="28"/>
          <w:szCs w:val="28"/>
        </w:rPr>
        <w:t xml:space="preserve">оккейная </w:t>
      </w:r>
      <w:r w:rsidRPr="00E86D02">
        <w:rPr>
          <w:sz w:val="28"/>
          <w:szCs w:val="28"/>
        </w:rPr>
        <w:t>площадка (28 м.*57 м.);</w:t>
      </w:r>
    </w:p>
    <w:p w:rsidR="00973D99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 xml:space="preserve">г) </w:t>
      </w:r>
      <w:r w:rsidR="00973D99" w:rsidRPr="00E86D02">
        <w:rPr>
          <w:sz w:val="28"/>
          <w:szCs w:val="28"/>
        </w:rPr>
        <w:t>беговая дорожка – 400 м.п.</w:t>
      </w:r>
      <w:r w:rsidRPr="00E86D02">
        <w:rPr>
          <w:sz w:val="28"/>
          <w:szCs w:val="28"/>
        </w:rPr>
        <w:t>;</w:t>
      </w:r>
    </w:p>
    <w:p w:rsidR="00973D99" w:rsidRPr="00E86D02" w:rsidRDefault="008C5973" w:rsidP="00973D99">
      <w:pPr>
        <w:shd w:val="clear" w:color="auto" w:fill="FFFFFF"/>
        <w:rPr>
          <w:sz w:val="28"/>
          <w:szCs w:val="28"/>
        </w:rPr>
      </w:pPr>
      <w:proofErr w:type="spellStart"/>
      <w:r w:rsidRPr="00E86D02">
        <w:rPr>
          <w:sz w:val="28"/>
          <w:szCs w:val="28"/>
        </w:rPr>
        <w:t>д</w:t>
      </w:r>
      <w:proofErr w:type="spellEnd"/>
      <w:r w:rsidRPr="00E86D02">
        <w:rPr>
          <w:sz w:val="28"/>
          <w:szCs w:val="28"/>
        </w:rPr>
        <w:t>)</w:t>
      </w:r>
      <w:r w:rsidR="00973D99" w:rsidRPr="00E86D02">
        <w:rPr>
          <w:sz w:val="28"/>
          <w:szCs w:val="28"/>
        </w:rPr>
        <w:t xml:space="preserve"> сектор для прыжков в длину – 1шт.</w:t>
      </w:r>
      <w:r w:rsidRPr="00E86D02">
        <w:rPr>
          <w:sz w:val="28"/>
          <w:szCs w:val="28"/>
        </w:rPr>
        <w:t>;</w:t>
      </w:r>
    </w:p>
    <w:p w:rsidR="00973D99" w:rsidRPr="00E86D02" w:rsidRDefault="008C5973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е)</w:t>
      </w:r>
      <w:r w:rsidR="00973D99" w:rsidRPr="00E86D02">
        <w:rPr>
          <w:sz w:val="28"/>
          <w:szCs w:val="28"/>
        </w:rPr>
        <w:t xml:space="preserve"> трибуна на 500 мест.</w:t>
      </w:r>
    </w:p>
    <w:p w:rsidR="008C5973" w:rsidRPr="00E86D02" w:rsidRDefault="008C5973" w:rsidP="00973D99">
      <w:pPr>
        <w:shd w:val="clear" w:color="auto" w:fill="FFFFFF"/>
        <w:rPr>
          <w:sz w:val="28"/>
          <w:szCs w:val="28"/>
        </w:rPr>
      </w:pPr>
    </w:p>
    <w:p w:rsidR="008C5973" w:rsidRPr="00E86D02" w:rsidRDefault="008C5973" w:rsidP="00973D99">
      <w:pPr>
        <w:shd w:val="clear" w:color="auto" w:fill="FFFFFF"/>
        <w:rPr>
          <w:i/>
          <w:sz w:val="28"/>
          <w:szCs w:val="28"/>
        </w:rPr>
      </w:pPr>
      <w:r w:rsidRPr="00E86D02">
        <w:rPr>
          <w:i/>
          <w:sz w:val="28"/>
          <w:szCs w:val="28"/>
        </w:rPr>
        <w:t>Материально – техническая оснащённость образовательного процесса</w:t>
      </w:r>
    </w:p>
    <w:p w:rsidR="008C5973" w:rsidRPr="00E86D02" w:rsidRDefault="002467EF" w:rsidP="00973D99">
      <w:pPr>
        <w:shd w:val="clear" w:color="auto" w:fill="FFFFFF"/>
        <w:rPr>
          <w:sz w:val="28"/>
          <w:szCs w:val="28"/>
        </w:rPr>
      </w:pPr>
      <w:r w:rsidRPr="00E86D02">
        <w:rPr>
          <w:sz w:val="28"/>
          <w:szCs w:val="28"/>
        </w:rPr>
        <w:t>Т</w:t>
      </w:r>
      <w:r w:rsidR="008C5973" w:rsidRPr="00E86D02">
        <w:rPr>
          <w:sz w:val="28"/>
          <w:szCs w:val="28"/>
        </w:rPr>
        <w:t xml:space="preserve">ехническое оснащение </w:t>
      </w:r>
      <w:proofErr w:type="spellStart"/>
      <w:proofErr w:type="gramStart"/>
      <w:r w:rsidR="008C5973" w:rsidRPr="00E86D02">
        <w:rPr>
          <w:sz w:val="28"/>
          <w:szCs w:val="28"/>
        </w:rPr>
        <w:t>учебно</w:t>
      </w:r>
      <w:proofErr w:type="spellEnd"/>
      <w:r w:rsidR="008C5973" w:rsidRPr="00E86D02">
        <w:rPr>
          <w:sz w:val="28"/>
          <w:szCs w:val="28"/>
        </w:rPr>
        <w:t xml:space="preserve"> – тренировочного</w:t>
      </w:r>
      <w:proofErr w:type="gramEnd"/>
      <w:r w:rsidR="008C5973" w:rsidRPr="00E86D02">
        <w:rPr>
          <w:sz w:val="28"/>
          <w:szCs w:val="28"/>
        </w:rPr>
        <w:t xml:space="preserve"> процесса </w:t>
      </w:r>
      <w:r w:rsidRPr="00E86D02">
        <w:rPr>
          <w:sz w:val="28"/>
          <w:szCs w:val="28"/>
        </w:rPr>
        <w:t>представлено наличием следующего спортивного инвентаря и оборудования:</w:t>
      </w:r>
    </w:p>
    <w:tbl>
      <w:tblPr>
        <w:tblStyle w:val="af3"/>
        <w:tblW w:w="0" w:type="auto"/>
        <w:tblLook w:val="04A0"/>
      </w:tblPr>
      <w:tblGrid>
        <w:gridCol w:w="959"/>
        <w:gridCol w:w="7654"/>
        <w:gridCol w:w="2069"/>
      </w:tblGrid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№ п.п.</w:t>
            </w:r>
          </w:p>
        </w:tc>
        <w:tc>
          <w:tcPr>
            <w:tcW w:w="7654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                         Наименование инвентаря и оборудования</w:t>
            </w:r>
          </w:p>
        </w:tc>
        <w:tc>
          <w:tcPr>
            <w:tcW w:w="206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Количество 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Шведская стенка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10 шт.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2467EF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Скамейки</w:t>
            </w:r>
            <w:r w:rsidR="009B650D" w:rsidRPr="00E86D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8 шт.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Барьеры (</w:t>
            </w:r>
            <w:proofErr w:type="gramStart"/>
            <w:r w:rsidRPr="00E86D02">
              <w:rPr>
                <w:sz w:val="28"/>
                <w:szCs w:val="28"/>
              </w:rPr>
              <w:t>л</w:t>
            </w:r>
            <w:proofErr w:type="gramEnd"/>
            <w:r w:rsidRPr="00E86D02">
              <w:rPr>
                <w:sz w:val="28"/>
                <w:szCs w:val="28"/>
              </w:rPr>
              <w:t>/атлетика)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15 шт.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Колодки (</w:t>
            </w:r>
            <w:proofErr w:type="gramStart"/>
            <w:r w:rsidRPr="00E86D02">
              <w:rPr>
                <w:sz w:val="28"/>
                <w:szCs w:val="28"/>
              </w:rPr>
              <w:t>л</w:t>
            </w:r>
            <w:proofErr w:type="gramEnd"/>
            <w:r w:rsidRPr="00E86D02">
              <w:rPr>
                <w:sz w:val="28"/>
                <w:szCs w:val="28"/>
              </w:rPr>
              <w:t>/атлетика)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4 пар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2467EF" w:rsidRPr="00E86D02" w:rsidRDefault="002467EF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Копьё 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6 шт.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Гранат</w:t>
            </w:r>
            <w:r w:rsidR="00B7722B" w:rsidRPr="00E86D02">
              <w:rPr>
                <w:sz w:val="28"/>
                <w:szCs w:val="28"/>
              </w:rPr>
              <w:t>ы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10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Ядро</w:t>
            </w:r>
          </w:p>
        </w:tc>
        <w:tc>
          <w:tcPr>
            <w:tcW w:w="206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10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Мячи для метания</w:t>
            </w:r>
          </w:p>
        </w:tc>
        <w:tc>
          <w:tcPr>
            <w:tcW w:w="206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10 шт.</w:t>
            </w:r>
          </w:p>
        </w:tc>
      </w:tr>
      <w:tr w:rsidR="002467EF" w:rsidRPr="00E86D02" w:rsidTr="002467EF">
        <w:tc>
          <w:tcPr>
            <w:tcW w:w="95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2069" w:type="dxa"/>
          </w:tcPr>
          <w:p w:rsidR="002467EF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206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Диск</w:t>
            </w:r>
          </w:p>
        </w:tc>
        <w:tc>
          <w:tcPr>
            <w:tcW w:w="206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8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Лыжи</w:t>
            </w:r>
          </w:p>
        </w:tc>
        <w:tc>
          <w:tcPr>
            <w:tcW w:w="206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30 пар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9B650D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2069" w:type="dxa"/>
          </w:tcPr>
          <w:p w:rsidR="009B650D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24 шт.</w:t>
            </w:r>
          </w:p>
        </w:tc>
      </w:tr>
      <w:tr w:rsidR="009B650D" w:rsidRPr="00E86D02" w:rsidTr="002467EF">
        <w:tc>
          <w:tcPr>
            <w:tcW w:w="959" w:type="dxa"/>
          </w:tcPr>
          <w:p w:rsidR="009B650D" w:rsidRPr="00E86D02" w:rsidRDefault="009B650D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9B650D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Штанга </w:t>
            </w:r>
          </w:p>
        </w:tc>
        <w:tc>
          <w:tcPr>
            <w:tcW w:w="2069" w:type="dxa"/>
          </w:tcPr>
          <w:p w:rsidR="009B650D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Гири 16 кг. 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5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Гири 24 кг.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4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Гантели (</w:t>
            </w:r>
            <w:proofErr w:type="spellStart"/>
            <w:r w:rsidRPr="00E86D02">
              <w:rPr>
                <w:sz w:val="28"/>
                <w:szCs w:val="28"/>
              </w:rPr>
              <w:t>разновесовые</w:t>
            </w:r>
            <w:proofErr w:type="spellEnd"/>
            <w:r w:rsidRPr="00E86D02">
              <w:rPr>
                <w:sz w:val="28"/>
                <w:szCs w:val="28"/>
              </w:rPr>
              <w:t>)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8 пар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Тренажёр «Силовая станция»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Велотренажёр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Тренажёр «Беговая дорожка»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7654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Тренажёры для разных групп мышц</w:t>
            </w:r>
          </w:p>
        </w:tc>
        <w:tc>
          <w:tcPr>
            <w:tcW w:w="2069" w:type="dxa"/>
          </w:tcPr>
          <w:p w:rsidR="005962D2" w:rsidRPr="00E86D02" w:rsidRDefault="005962D2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6 шт.</w:t>
            </w:r>
          </w:p>
        </w:tc>
      </w:tr>
      <w:tr w:rsidR="005962D2" w:rsidRPr="00E86D02" w:rsidTr="002467EF">
        <w:tc>
          <w:tcPr>
            <w:tcW w:w="959" w:type="dxa"/>
          </w:tcPr>
          <w:p w:rsidR="005962D2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54" w:type="dxa"/>
          </w:tcPr>
          <w:p w:rsidR="005962D2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Мячи для волейбола</w:t>
            </w:r>
          </w:p>
        </w:tc>
        <w:tc>
          <w:tcPr>
            <w:tcW w:w="2069" w:type="dxa"/>
          </w:tcPr>
          <w:p w:rsidR="005962D2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22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Мячи для мини-футбола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18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Мячи для футбола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17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6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Табло механическое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Набивные мячи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12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Теннисные мячи (большой теннис)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12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Теннисный стол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Обручи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18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Скакалки</w:t>
            </w:r>
          </w:p>
        </w:tc>
        <w:tc>
          <w:tcPr>
            <w:tcW w:w="206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22 шт.</w:t>
            </w:r>
          </w:p>
        </w:tc>
      </w:tr>
      <w:tr w:rsidR="00B7722B" w:rsidRPr="00E86D02" w:rsidTr="002467EF">
        <w:tc>
          <w:tcPr>
            <w:tcW w:w="959" w:type="dxa"/>
          </w:tcPr>
          <w:p w:rsidR="00B7722B" w:rsidRPr="00E86D02" w:rsidRDefault="00B7722B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B7722B" w:rsidRPr="00E86D02" w:rsidRDefault="00AA6B8C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Волейбольная судейская вышка</w:t>
            </w:r>
          </w:p>
        </w:tc>
        <w:tc>
          <w:tcPr>
            <w:tcW w:w="2069" w:type="dxa"/>
          </w:tcPr>
          <w:p w:rsidR="00B7722B" w:rsidRPr="00E86D02" w:rsidRDefault="00AA6B8C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  <w:tr w:rsidR="00AA6B8C" w:rsidRPr="00E86D02" w:rsidTr="002467EF">
        <w:tc>
          <w:tcPr>
            <w:tcW w:w="959" w:type="dxa"/>
          </w:tcPr>
          <w:p w:rsidR="00AA6B8C" w:rsidRPr="00E86D02" w:rsidRDefault="00AA6B8C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AA6B8C" w:rsidRPr="00E86D02" w:rsidRDefault="00AA6B8C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Снегоход</w:t>
            </w:r>
          </w:p>
        </w:tc>
        <w:tc>
          <w:tcPr>
            <w:tcW w:w="2069" w:type="dxa"/>
          </w:tcPr>
          <w:p w:rsidR="00AA6B8C" w:rsidRPr="00E86D02" w:rsidRDefault="00AA6B8C" w:rsidP="00973D99">
            <w:pPr>
              <w:rPr>
                <w:sz w:val="28"/>
                <w:szCs w:val="28"/>
              </w:rPr>
            </w:pPr>
            <w:r w:rsidRPr="00E86D02">
              <w:rPr>
                <w:sz w:val="28"/>
                <w:szCs w:val="28"/>
              </w:rPr>
              <w:t>1 шт.</w:t>
            </w:r>
          </w:p>
        </w:tc>
      </w:tr>
    </w:tbl>
    <w:p w:rsidR="00AA6B8C" w:rsidRPr="00E86D02" w:rsidRDefault="00E86D0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Методическое и техническое оснащение образовательного процесса</w:t>
      </w:r>
    </w:p>
    <w:p w:rsidR="00AA6B8C" w:rsidRPr="00E86D02" w:rsidRDefault="00AA6B8C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Спортивная школа оснащена следующей оргтехникой:</w:t>
      </w:r>
    </w:p>
    <w:p w:rsidR="00AA6B8C" w:rsidRPr="00E86D02" w:rsidRDefault="00AA6B8C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- компьютер-1шт;</w:t>
      </w:r>
    </w:p>
    <w:p w:rsidR="00AA6B8C" w:rsidRPr="00E86D02" w:rsidRDefault="00AA6B8C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 xml:space="preserve">- ноутбук – 1 </w:t>
      </w:r>
      <w:proofErr w:type="spellStart"/>
      <w:proofErr w:type="gramStart"/>
      <w:r w:rsidRPr="00E86D0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E86D02">
        <w:rPr>
          <w:rFonts w:ascii="Times New Roman" w:hAnsi="Times New Roman"/>
          <w:sz w:val="28"/>
          <w:szCs w:val="28"/>
        </w:rPr>
        <w:t>;</w:t>
      </w:r>
    </w:p>
    <w:p w:rsidR="00AA6B8C" w:rsidRPr="00E86D02" w:rsidRDefault="00AA6B8C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- п</w:t>
      </w:r>
      <w:r w:rsidR="00E86D02" w:rsidRPr="00E86D02">
        <w:rPr>
          <w:rFonts w:ascii="Times New Roman" w:hAnsi="Times New Roman"/>
          <w:sz w:val="28"/>
          <w:szCs w:val="28"/>
        </w:rPr>
        <w:t xml:space="preserve">ринтер (сканер, ксерокс) – 1 </w:t>
      </w:r>
      <w:proofErr w:type="spellStart"/>
      <w:proofErr w:type="gramStart"/>
      <w:r w:rsidR="00E86D02" w:rsidRPr="00E86D0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E86D02" w:rsidRPr="00E86D02">
        <w:rPr>
          <w:rFonts w:ascii="Times New Roman" w:hAnsi="Times New Roman"/>
          <w:sz w:val="28"/>
          <w:szCs w:val="28"/>
        </w:rPr>
        <w:t>;</w:t>
      </w:r>
    </w:p>
    <w:p w:rsidR="00E86D02" w:rsidRPr="00E86D02" w:rsidRDefault="00E86D02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- цифровой фотоаппарат;</w:t>
      </w:r>
    </w:p>
    <w:p w:rsidR="00E86D02" w:rsidRPr="00E86D02" w:rsidRDefault="00E86D02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- телевизор.</w:t>
      </w:r>
    </w:p>
    <w:p w:rsidR="00E86D02" w:rsidRPr="00E86D02" w:rsidRDefault="00E86D02">
      <w:pPr>
        <w:rPr>
          <w:rFonts w:ascii="Times New Roman" w:hAnsi="Times New Roman"/>
          <w:sz w:val="28"/>
          <w:szCs w:val="28"/>
        </w:rPr>
      </w:pPr>
      <w:r w:rsidRPr="00E86D02">
        <w:rPr>
          <w:rFonts w:ascii="Times New Roman" w:hAnsi="Times New Roman"/>
          <w:sz w:val="28"/>
          <w:szCs w:val="28"/>
        </w:rPr>
        <w:t>Образовательный процесс в полном объёме обеспечен учебной литературой, программами по лёгкой атлетике, футболу и волейболу.</w:t>
      </w:r>
    </w:p>
    <w:sectPr w:rsidR="00E86D02" w:rsidRPr="00E86D02" w:rsidSect="00B7722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C10"/>
    <w:rsid w:val="002467EF"/>
    <w:rsid w:val="00342BAF"/>
    <w:rsid w:val="003B3A6B"/>
    <w:rsid w:val="004E6D56"/>
    <w:rsid w:val="005962D2"/>
    <w:rsid w:val="0069178E"/>
    <w:rsid w:val="008903A0"/>
    <w:rsid w:val="008C5973"/>
    <w:rsid w:val="00973D99"/>
    <w:rsid w:val="00996DCB"/>
    <w:rsid w:val="009B650D"/>
    <w:rsid w:val="00AA6B8C"/>
    <w:rsid w:val="00B7722B"/>
    <w:rsid w:val="00E86D02"/>
    <w:rsid w:val="00EC2C10"/>
    <w:rsid w:val="00FD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C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C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2C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2C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2C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2C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2C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2C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2C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2C1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2C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2C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2C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2C1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2C10"/>
    <w:rPr>
      <w:b/>
      <w:bCs/>
    </w:rPr>
  </w:style>
  <w:style w:type="character" w:styleId="a8">
    <w:name w:val="Emphasis"/>
    <w:basedOn w:val="a0"/>
    <w:uiPriority w:val="20"/>
    <w:qFormat/>
    <w:rsid w:val="00EC2C1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2C10"/>
    <w:rPr>
      <w:szCs w:val="32"/>
    </w:rPr>
  </w:style>
  <w:style w:type="paragraph" w:styleId="aa">
    <w:name w:val="List Paragraph"/>
    <w:basedOn w:val="a"/>
    <w:uiPriority w:val="34"/>
    <w:qFormat/>
    <w:rsid w:val="00EC2C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2C10"/>
    <w:rPr>
      <w:i/>
    </w:rPr>
  </w:style>
  <w:style w:type="character" w:customStyle="1" w:styleId="22">
    <w:name w:val="Цитата 2 Знак"/>
    <w:basedOn w:val="a0"/>
    <w:link w:val="21"/>
    <w:uiPriority w:val="29"/>
    <w:rsid w:val="00EC2C1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2C1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2C10"/>
    <w:rPr>
      <w:b/>
      <w:i/>
      <w:sz w:val="24"/>
    </w:rPr>
  </w:style>
  <w:style w:type="character" w:styleId="ad">
    <w:name w:val="Subtle Emphasis"/>
    <w:uiPriority w:val="19"/>
    <w:qFormat/>
    <w:rsid w:val="00EC2C1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2C1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2C1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2C1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2C1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2C10"/>
    <w:pPr>
      <w:outlineLvl w:val="9"/>
    </w:pPr>
  </w:style>
  <w:style w:type="table" w:styleId="af3">
    <w:name w:val="Table Grid"/>
    <w:basedOn w:val="a1"/>
    <w:uiPriority w:val="59"/>
    <w:rsid w:val="0024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9</cp:revision>
  <dcterms:created xsi:type="dcterms:W3CDTF">2014-10-22T10:47:00Z</dcterms:created>
  <dcterms:modified xsi:type="dcterms:W3CDTF">2014-10-24T12:27:00Z</dcterms:modified>
</cp:coreProperties>
</file>